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E7C21">
      <w:pPr>
        <w:widowControl/>
        <w:spacing w:before="0" w:line="240" w:lineRule="auto"/>
        <w:ind w:firstLine="0" w:firstLineChars="0"/>
        <w:jc w:val="center"/>
        <w:rPr>
          <w:rFonts w:hint="eastAsia" w:eastAsia="宋体" w:cstheme="minorHAnsi"/>
          <w:kern w:val="0"/>
          <w:sz w:val="36"/>
          <w:szCs w:val="36"/>
          <w:lang w:val="en-US" w:eastAsia="zh-CN"/>
        </w:rPr>
      </w:pPr>
      <w:r>
        <w:rPr>
          <w:rFonts w:eastAsia="宋体" w:cstheme="minorHAnsi"/>
          <w:b/>
          <w:bCs/>
          <w:color w:val="000000"/>
          <w:kern w:val="0"/>
          <w:sz w:val="36"/>
          <w:szCs w:val="36"/>
        </w:rPr>
        <w:t xml:space="preserve">FAQ For </w:t>
      </w:r>
      <w:r>
        <w:rPr>
          <w:rFonts w:hint="eastAsia" w:eastAsia="宋体" w:cstheme="minorHAnsi"/>
          <w:b/>
          <w:bCs/>
          <w:color w:val="000000"/>
          <w:kern w:val="0"/>
          <w:sz w:val="36"/>
          <w:szCs w:val="36"/>
          <w:lang w:eastAsia="zh-CN"/>
        </w:rPr>
        <w:t>Advanced SystemCare 19</w:t>
      </w:r>
    </w:p>
    <w:p w14:paraId="73DB1A8F">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What is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w:t>
      </w:r>
    </w:p>
    <w:p w14:paraId="20449768">
      <w:pPr>
        <w:pStyle w:val="7"/>
        <w:keepNext w:val="0"/>
        <w:keepLines w:val="0"/>
        <w:widowControl/>
        <w:suppressLineNumbers w:val="0"/>
        <w:bidi w:val="0"/>
        <w:spacing w:before="0" w:beforeAutospacing="0" w:after="60" w:afterAutospacing="0" w:line="21" w:lineRule="atLeast"/>
        <w:ind w:left="0" w:leftChars="0" w:right="0" w:firstLine="0" w:firstLineChars="0"/>
        <w:jc w:val="both"/>
        <w:rPr>
          <w:rFonts w:hint="default" w:eastAsia="宋体" w:asciiTheme="minorAscii" w:hAnsiTheme="minorAscii" w:cstheme="minorHAnsi"/>
          <w:kern w:val="0"/>
          <w:sz w:val="24"/>
          <w:szCs w:val="24"/>
        </w:rPr>
      </w:pPr>
      <w:r>
        <w:rPr>
          <w:rFonts w:hint="default" w:eastAsia="宋体" w:asciiTheme="minorAscii" w:hAnsiTheme="minorAscii" w:cstheme="minorHAnsi"/>
          <w:b/>
          <w:bCs/>
          <w:color w:val="000000"/>
          <w:kern w:val="0"/>
          <w:sz w:val="24"/>
          <w:szCs w:val="24"/>
        </w:rPr>
        <w:t xml:space="preserve">A: </w:t>
      </w:r>
      <w:r>
        <w:rPr>
          <w:rFonts w:hint="eastAsia" w:eastAsia="宋体" w:asciiTheme="minorAscii" w:hAnsiTheme="minorAscii"/>
          <w:i w:val="0"/>
          <w:iCs w:val="0"/>
          <w:color w:val="000000"/>
          <w:kern w:val="0"/>
          <w:sz w:val="24"/>
          <w:szCs w:val="24"/>
          <w:u w:val="none"/>
          <w:vertAlign w:val="baseline"/>
          <w:lang w:eastAsia="zh-CN"/>
        </w:rPr>
        <w:t>Advanced SystemCare 19</w:t>
      </w:r>
      <w:r>
        <w:rPr>
          <w:rFonts w:hint="default" w:eastAsia="Times New Roman" w:asciiTheme="minorAscii" w:hAnsiTheme="minorAscii"/>
          <w:i w:val="0"/>
          <w:iCs w:val="0"/>
          <w:color w:val="000000"/>
          <w:kern w:val="0"/>
          <w:sz w:val="24"/>
          <w:szCs w:val="24"/>
          <w:u w:val="none"/>
          <w:vertAlign w:val="baseline"/>
        </w:rPr>
        <w:t xml:space="preserve"> is a user-friendly, comprehensive software designed to enhance the performance and security of Windows PCs while safeguarding users' privacy. Its intelligent AI Mode simplifies these tasks with a single click, allowing for the effortless removal of redundant files, erasure of privacy traces, elimination of spyware threats, management of startup items, optimization of internet speed, and rectification of system vulnerabilities and security gaps. Moreover, </w:t>
      </w:r>
      <w:r>
        <w:rPr>
          <w:rFonts w:hint="eastAsia" w:eastAsia="宋体" w:asciiTheme="minorAscii" w:hAnsiTheme="minorAscii"/>
          <w:i w:val="0"/>
          <w:iCs w:val="0"/>
          <w:color w:val="000000"/>
          <w:kern w:val="0"/>
          <w:sz w:val="24"/>
          <w:szCs w:val="24"/>
          <w:u w:val="none"/>
          <w:vertAlign w:val="baseline"/>
          <w:lang w:eastAsia="zh-CN"/>
        </w:rPr>
        <w:t>Advanced SystemCare 19</w:t>
      </w:r>
      <w:r>
        <w:rPr>
          <w:rFonts w:hint="default" w:eastAsia="Times New Roman" w:asciiTheme="minorAscii" w:hAnsiTheme="minorAscii"/>
          <w:i w:val="0"/>
          <w:iCs w:val="0"/>
          <w:color w:val="000000"/>
          <w:kern w:val="0"/>
          <w:sz w:val="24"/>
          <w:szCs w:val="24"/>
          <w:u w:val="none"/>
          <w:vertAlign w:val="baseline"/>
        </w:rPr>
        <w:t xml:space="preserve"> provides access to a wide array of over 20 useful tools like Monitor, Win Fix, Internet Booster, Smart RAM, Large File Finder, Disk Cleaner, File Shredder, Software Updater, and DNS Protector, </w:t>
      </w:r>
      <w:bookmarkStart w:id="0" w:name="_GoBack"/>
      <w:bookmarkEnd w:id="0"/>
      <w:r>
        <w:rPr>
          <w:rFonts w:hint="default" w:eastAsia="Times New Roman" w:asciiTheme="minorAscii" w:hAnsiTheme="minorAscii"/>
          <w:i w:val="0"/>
          <w:iCs w:val="0"/>
          <w:color w:val="000000"/>
          <w:kern w:val="0"/>
          <w:sz w:val="24"/>
          <w:szCs w:val="24"/>
          <w:u w:val="none"/>
          <w:vertAlign w:val="baseline"/>
        </w:rPr>
        <w:t>which collectively unlock the PC's full potential, resulting in a cleaner, faster, and more secure computing experience.</w:t>
      </w:r>
    </w:p>
    <w:p w14:paraId="39BA6E20">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Is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 xml:space="preserve"> free or not?</w:t>
      </w:r>
    </w:p>
    <w:p w14:paraId="403669C6">
      <w:pPr>
        <w:widowControl/>
        <w:spacing w:before="160" w:line="240" w:lineRule="auto"/>
        <w:ind w:firstLine="0" w:firstLineChars="0"/>
        <w:jc w:val="left"/>
        <w:rPr>
          <w:rFonts w:hint="default" w:eastAsia="宋体" w:asciiTheme="minorAscii" w:hAnsiTheme="minorAscii" w:cstheme="minorHAnsi"/>
          <w:kern w:val="0"/>
          <w:sz w:val="24"/>
          <w:szCs w:val="24"/>
        </w:rPr>
      </w:pPr>
      <w:r>
        <w:rPr>
          <w:rFonts w:hint="default" w:eastAsia="宋体" w:asciiTheme="minorAscii" w:hAnsiTheme="minorAscii" w:cstheme="minorHAnsi"/>
          <w:b/>
          <w:bCs/>
          <w:color w:val="000000"/>
          <w:kern w:val="0"/>
          <w:sz w:val="24"/>
          <w:szCs w:val="24"/>
        </w:rPr>
        <w:t xml:space="preserve">A: </w:t>
      </w:r>
      <w:r>
        <w:rPr>
          <w:rFonts w:hint="default" w:eastAsia="宋体" w:asciiTheme="minorAscii" w:hAnsiTheme="minorAscii" w:cstheme="minorHAnsi"/>
          <w:color w:val="000000"/>
          <w:kern w:val="0"/>
          <w:sz w:val="24"/>
          <w:szCs w:val="24"/>
        </w:rPr>
        <w:t xml:space="preserve">Like all previous versions, </w:t>
      </w:r>
      <w:r>
        <w:rPr>
          <w:rFonts w:hint="eastAsia" w:eastAsia="宋体" w:asciiTheme="minorAscii" w:hAnsiTheme="minorAscii" w:cstheme="minorHAnsi"/>
          <w:bCs/>
          <w:color w:val="000000"/>
          <w:kern w:val="0"/>
          <w:sz w:val="24"/>
          <w:szCs w:val="24"/>
          <w:lang w:eastAsia="zh-CN"/>
        </w:rPr>
        <w:t>Advanced SystemCare 19</w:t>
      </w:r>
      <w:r>
        <w:rPr>
          <w:rFonts w:hint="default" w:eastAsia="宋体" w:asciiTheme="minorAscii" w:hAnsiTheme="minorAscii" w:cstheme="minorHAnsi"/>
          <w:bCs/>
          <w:color w:val="000000"/>
          <w:kern w:val="0"/>
          <w:sz w:val="24"/>
          <w:szCs w:val="24"/>
        </w:rPr>
        <w:t xml:space="preserve"> </w:t>
      </w:r>
      <w:r>
        <w:rPr>
          <w:rFonts w:hint="default" w:eastAsia="宋体" w:asciiTheme="minorAscii" w:hAnsiTheme="minorAscii" w:cstheme="minorHAnsi"/>
          <w:color w:val="000000"/>
          <w:kern w:val="0"/>
          <w:sz w:val="24"/>
          <w:szCs w:val="24"/>
        </w:rPr>
        <w:t>has free version. But you can upgrade to the pro version if you would like the advanced features.</w:t>
      </w:r>
    </w:p>
    <w:p w14:paraId="6E1E15DB">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Will Advanced SystemCare </w:t>
      </w:r>
      <w:r>
        <w:rPr>
          <w:rFonts w:hint="default" w:eastAsia="宋体" w:asciiTheme="minorAscii" w:hAnsiTheme="minorAscii" w:cstheme="minorHAnsi"/>
          <w:b/>
          <w:bCs/>
          <w:color w:val="000000"/>
          <w:kern w:val="0"/>
          <w:sz w:val="24"/>
          <w:szCs w:val="24"/>
          <w:lang w:val="en-US" w:eastAsia="zh-CN"/>
        </w:rPr>
        <w:t>1</w:t>
      </w:r>
      <w:r>
        <w:rPr>
          <w:rFonts w:hint="eastAsia" w:eastAsia="宋体" w:asciiTheme="minorAscii" w:hAnsiTheme="minorAscii" w:cstheme="minorHAnsi"/>
          <w:b/>
          <w:bCs/>
          <w:color w:val="000000"/>
          <w:kern w:val="0"/>
          <w:sz w:val="24"/>
          <w:szCs w:val="24"/>
          <w:lang w:val="en-US" w:eastAsia="zh-CN"/>
        </w:rPr>
        <w:t>8</w:t>
      </w:r>
      <w:r>
        <w:rPr>
          <w:rFonts w:hint="default" w:eastAsia="宋体" w:asciiTheme="minorAscii" w:hAnsiTheme="minorAscii" w:cstheme="minorHAnsi"/>
          <w:b/>
          <w:bCs/>
          <w:color w:val="000000"/>
          <w:kern w:val="0"/>
          <w:sz w:val="24"/>
          <w:szCs w:val="24"/>
        </w:rPr>
        <w:t xml:space="preserve"> still work after the release of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w:t>
      </w:r>
    </w:p>
    <w:p w14:paraId="6053E186">
      <w:pPr>
        <w:widowControl/>
        <w:spacing w:before="160" w:line="240" w:lineRule="auto"/>
        <w:ind w:firstLine="0" w:firstLineChars="0"/>
        <w:jc w:val="left"/>
        <w:rPr>
          <w:rFonts w:hint="default" w:eastAsia="宋体" w:asciiTheme="minorAscii" w:hAnsiTheme="minorAscii" w:cstheme="minorHAnsi"/>
          <w:kern w:val="0"/>
          <w:sz w:val="24"/>
          <w:szCs w:val="24"/>
        </w:rPr>
      </w:pPr>
      <w:r>
        <w:rPr>
          <w:rFonts w:hint="default" w:eastAsia="宋体" w:asciiTheme="minorAscii" w:hAnsiTheme="minorAscii" w:cstheme="minorHAnsi"/>
          <w:b/>
          <w:bCs/>
          <w:color w:val="000000"/>
          <w:kern w:val="0"/>
          <w:sz w:val="24"/>
          <w:szCs w:val="24"/>
        </w:rPr>
        <w:t xml:space="preserve">A: </w:t>
      </w:r>
      <w:r>
        <w:rPr>
          <w:rFonts w:hint="default" w:eastAsia="宋体" w:asciiTheme="minorAscii" w:hAnsiTheme="minorAscii" w:cstheme="minorHAnsi"/>
          <w:color w:val="000000"/>
          <w:kern w:val="0"/>
          <w:sz w:val="24"/>
          <w:szCs w:val="24"/>
        </w:rPr>
        <w:t xml:space="preserve">Yes, Advanced SystemCare </w:t>
      </w:r>
      <w:r>
        <w:rPr>
          <w:rFonts w:hint="default" w:eastAsia="宋体" w:asciiTheme="minorAscii" w:hAnsiTheme="minorAscii" w:cstheme="minorHAnsi"/>
          <w:color w:val="000000"/>
          <w:kern w:val="0"/>
          <w:sz w:val="24"/>
          <w:szCs w:val="24"/>
          <w:lang w:val="en-US" w:eastAsia="zh-CN"/>
        </w:rPr>
        <w:t>1</w:t>
      </w:r>
      <w:r>
        <w:rPr>
          <w:rFonts w:hint="eastAsia" w:eastAsia="宋体" w:asciiTheme="minorAscii" w:hAnsiTheme="minorAscii" w:cstheme="minorHAnsi"/>
          <w:color w:val="000000"/>
          <w:kern w:val="0"/>
          <w:sz w:val="24"/>
          <w:szCs w:val="24"/>
          <w:lang w:val="en-US" w:eastAsia="zh-CN"/>
        </w:rPr>
        <w:t>8</w:t>
      </w:r>
      <w:r>
        <w:rPr>
          <w:rFonts w:hint="default" w:eastAsia="宋体" w:asciiTheme="minorAscii" w:hAnsiTheme="minorAscii" w:cstheme="minorHAnsi"/>
          <w:color w:val="000000"/>
          <w:kern w:val="0"/>
          <w:sz w:val="24"/>
          <w:szCs w:val="24"/>
        </w:rPr>
        <w:t xml:space="preserve"> will still work.</w:t>
      </w:r>
    </w:p>
    <w:p w14:paraId="35A8F5F7">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Is it compatible with other system utility optimization products? Can I use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 xml:space="preserve"> and have others running at the same time?</w:t>
      </w:r>
    </w:p>
    <w:p w14:paraId="593A9A87">
      <w:pPr>
        <w:widowControl/>
        <w:spacing w:before="160" w:line="240" w:lineRule="auto"/>
        <w:ind w:firstLine="0" w:firstLineChars="0"/>
        <w:jc w:val="left"/>
        <w:rPr>
          <w:rFonts w:hint="default" w:eastAsia="宋体" w:asciiTheme="minorAscii" w:hAnsiTheme="minorAscii" w:cstheme="minorHAnsi"/>
          <w:color w:val="000000" w:themeColor="text1"/>
          <w:kern w:val="0"/>
          <w:sz w:val="24"/>
          <w:szCs w:val="24"/>
          <w14:textFill>
            <w14:solidFill>
              <w14:schemeClr w14:val="tx1"/>
            </w14:solidFill>
          </w14:textFill>
        </w:rPr>
      </w:pPr>
      <w:r>
        <w:rPr>
          <w:rFonts w:hint="default" w:eastAsia="宋体" w:asciiTheme="minorAscii" w:hAnsiTheme="minorAscii" w:cstheme="minorHAnsi"/>
          <w:b/>
          <w:bCs/>
          <w:color w:val="000000"/>
          <w:kern w:val="0"/>
          <w:sz w:val="24"/>
          <w:szCs w:val="24"/>
        </w:rPr>
        <w:t>A:</w:t>
      </w:r>
      <w:r>
        <w:rPr>
          <w:rFonts w:hint="default" w:eastAsia="宋体" w:asciiTheme="minorAscii" w:hAnsiTheme="minorAscii" w:cstheme="minorHAnsi"/>
          <w:color w:val="000000"/>
          <w:kern w:val="0"/>
          <w:sz w:val="24"/>
          <w:szCs w:val="24"/>
        </w:rPr>
        <w:t xml:space="preserve"> Yes, </w:t>
      </w:r>
      <w:r>
        <w:rPr>
          <w:rFonts w:hint="eastAsia" w:eastAsia="宋体" w:asciiTheme="minorAscii" w:hAnsiTheme="minorAscii" w:cstheme="minorHAnsi"/>
          <w:color w:val="000000"/>
          <w:kern w:val="0"/>
          <w:sz w:val="24"/>
          <w:szCs w:val="24"/>
          <w:lang w:eastAsia="zh-CN"/>
        </w:rPr>
        <w:t>Advanced SystemCare 19</w:t>
      </w:r>
      <w:r>
        <w:rPr>
          <w:rFonts w:hint="default" w:eastAsia="宋体" w:asciiTheme="minorAscii" w:hAnsiTheme="minorAscii" w:cstheme="minorHAnsi"/>
          <w:color w:val="000000"/>
          <w:kern w:val="0"/>
          <w:sz w:val="24"/>
          <w:szCs w:val="24"/>
        </w:rPr>
        <w:t xml:space="preserve"> is compatible with most of software in the market.</w:t>
      </w:r>
      <w:r>
        <w:rPr>
          <w:rFonts w:hint="default" w:eastAsia="宋体" w:asciiTheme="minorAscii" w:hAnsiTheme="minorAscii" w:cstheme="minorHAnsi"/>
          <w:color w:val="000000" w:themeColor="text1"/>
          <w:kern w:val="0"/>
          <w:sz w:val="24"/>
          <w:szCs w:val="24"/>
          <w14:textFill>
            <w14:solidFill>
              <w14:schemeClr w14:val="tx1"/>
            </w14:solidFill>
          </w14:textFill>
        </w:rPr>
        <w:t xml:space="preserve"> But it's not recommended to have more than one system utility in one PC. </w:t>
      </w:r>
    </w:p>
    <w:p w14:paraId="2335010B">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What Windows versions can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 xml:space="preserve"> support?</w:t>
      </w:r>
    </w:p>
    <w:p w14:paraId="1DC5ED23">
      <w:pPr>
        <w:widowControl/>
        <w:spacing w:before="160" w:line="240" w:lineRule="auto"/>
        <w:ind w:firstLine="0" w:firstLineChars="0"/>
        <w:jc w:val="left"/>
        <w:rPr>
          <w:rFonts w:hint="default" w:eastAsia="宋体" w:asciiTheme="minorAscii" w:hAnsiTheme="minorAscii" w:cstheme="minorHAnsi"/>
          <w:kern w:val="0"/>
          <w:sz w:val="24"/>
          <w:szCs w:val="24"/>
        </w:rPr>
      </w:pPr>
      <w:r>
        <w:rPr>
          <w:rFonts w:hint="default" w:eastAsia="宋体" w:asciiTheme="minorAscii" w:hAnsiTheme="minorAscii" w:cstheme="minorHAnsi"/>
          <w:b/>
          <w:bCs/>
          <w:color w:val="000000"/>
          <w:kern w:val="0"/>
          <w:sz w:val="24"/>
          <w:szCs w:val="24"/>
        </w:rPr>
        <w:t>A:</w:t>
      </w:r>
      <w:r>
        <w:rPr>
          <w:rFonts w:hint="default" w:eastAsia="宋体" w:asciiTheme="minorAscii" w:hAnsiTheme="minorAscii" w:cstheme="minorHAnsi"/>
          <w:color w:val="000000"/>
          <w:kern w:val="0"/>
          <w:sz w:val="24"/>
          <w:szCs w:val="24"/>
        </w:rPr>
        <w:t xml:space="preserve"> </w:t>
      </w:r>
      <w:r>
        <w:rPr>
          <w:rFonts w:hint="eastAsia" w:eastAsia="宋体" w:asciiTheme="minorAscii" w:hAnsiTheme="minorAscii" w:cstheme="minorHAnsi"/>
          <w:color w:val="000000"/>
          <w:kern w:val="0"/>
          <w:sz w:val="24"/>
          <w:szCs w:val="24"/>
          <w:lang w:eastAsia="zh-CN"/>
        </w:rPr>
        <w:t>Advanced SystemCare 19</w:t>
      </w:r>
      <w:r>
        <w:rPr>
          <w:rFonts w:hint="default" w:eastAsia="宋体" w:asciiTheme="minorAscii" w:hAnsiTheme="minorAscii" w:cstheme="minorHAnsi"/>
          <w:color w:val="000000"/>
          <w:kern w:val="0"/>
          <w:sz w:val="24"/>
          <w:szCs w:val="24"/>
        </w:rPr>
        <w:t xml:space="preserve"> is fully compatible with Windows 1</w:t>
      </w:r>
      <w:r>
        <w:rPr>
          <w:rFonts w:hint="default" w:eastAsia="宋体" w:asciiTheme="minorAscii" w:hAnsiTheme="minorAscii" w:cstheme="minorHAnsi"/>
          <w:color w:val="000000"/>
          <w:kern w:val="0"/>
          <w:sz w:val="24"/>
          <w:szCs w:val="24"/>
          <w:lang w:val="en-US" w:eastAsia="zh-CN"/>
        </w:rPr>
        <w:t>1</w:t>
      </w:r>
      <w:r>
        <w:rPr>
          <w:rFonts w:hint="default" w:eastAsia="宋体" w:asciiTheme="minorAscii" w:hAnsiTheme="minorAscii" w:cstheme="minorHAnsi"/>
          <w:color w:val="000000"/>
          <w:kern w:val="0"/>
          <w:sz w:val="24"/>
          <w:szCs w:val="24"/>
        </w:rPr>
        <w:t xml:space="preserve"> and runs smoothly on </w:t>
      </w:r>
      <w:r>
        <w:rPr>
          <w:rFonts w:hint="default" w:eastAsia="宋体" w:asciiTheme="minorAscii" w:hAnsiTheme="minorAscii" w:cstheme="minorHAnsi"/>
          <w:color w:val="000000"/>
          <w:kern w:val="0"/>
          <w:sz w:val="24"/>
          <w:szCs w:val="24"/>
          <w:lang w:val="en-US" w:eastAsia="zh-CN"/>
        </w:rPr>
        <w:t xml:space="preserve">Windows 11, Windows 10, </w:t>
      </w:r>
      <w:r>
        <w:rPr>
          <w:rFonts w:hint="default" w:eastAsia="宋体" w:asciiTheme="minorAscii" w:hAnsiTheme="minorAscii" w:cstheme="minorHAnsi"/>
          <w:color w:val="000000"/>
          <w:kern w:val="0"/>
          <w:sz w:val="24"/>
          <w:szCs w:val="24"/>
        </w:rPr>
        <w:t>Windows 8 and 8.1, Windows 7, Windows XP, Vista and 2000.</w:t>
      </w:r>
    </w:p>
    <w:p w14:paraId="696E9C9C">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Q: Will there be a so-called home license for all PC's in a house hold?</w:t>
      </w:r>
    </w:p>
    <w:p w14:paraId="238BC061">
      <w:pPr>
        <w:widowControl/>
        <w:spacing w:before="160" w:line="240" w:lineRule="auto"/>
        <w:ind w:firstLine="0" w:firstLineChars="0"/>
        <w:jc w:val="left"/>
        <w:rPr>
          <w:rFonts w:hint="default" w:asciiTheme="minorAscii" w:hAnsiTheme="minorAscii" w:cstheme="minorHAnsi"/>
          <w:sz w:val="24"/>
          <w:szCs w:val="24"/>
        </w:rPr>
      </w:pPr>
      <w:r>
        <w:rPr>
          <w:rFonts w:hint="default" w:eastAsia="宋体" w:asciiTheme="minorAscii" w:hAnsiTheme="minorAscii" w:cstheme="minorHAnsi"/>
          <w:b/>
          <w:bCs/>
          <w:color w:val="000000"/>
          <w:kern w:val="0"/>
          <w:sz w:val="24"/>
          <w:szCs w:val="24"/>
        </w:rPr>
        <w:t>A:</w:t>
      </w:r>
      <w:r>
        <w:rPr>
          <w:rFonts w:hint="default" w:eastAsia="宋体" w:asciiTheme="minorAscii" w:hAnsiTheme="minorAscii" w:cstheme="minorHAnsi"/>
          <w:color w:val="000000" w:themeColor="text1"/>
          <w:kern w:val="0"/>
          <w:sz w:val="24"/>
          <w:szCs w:val="24"/>
          <w14:textFill>
            <w14:solidFill>
              <w14:schemeClr w14:val="tx1"/>
            </w14:solidFill>
          </w14:textFill>
        </w:rPr>
        <w:t xml:space="preserve"> Yes, along with the ordinary 1-PC license, a home license for family users is offered as well. I</w:t>
      </w:r>
      <w:r>
        <w:rPr>
          <w:rFonts w:hint="default" w:eastAsia="宋体" w:asciiTheme="minorAscii" w:hAnsiTheme="minorAscii" w:cstheme="minorHAnsi"/>
          <w:color w:val="000000"/>
          <w:kern w:val="0"/>
          <w:sz w:val="24"/>
          <w:szCs w:val="24"/>
        </w:rPr>
        <w:t xml:space="preserve">f you have any special request, feel free to contact us at </w:t>
      </w:r>
      <w:r>
        <w:rPr>
          <w:rFonts w:hint="default" w:asciiTheme="minorAscii" w:hAnsiTheme="minorAscii"/>
          <w:sz w:val="24"/>
          <w:szCs w:val="24"/>
        </w:rPr>
        <w:fldChar w:fldCharType="begin"/>
      </w:r>
      <w:r>
        <w:rPr>
          <w:rFonts w:hint="default" w:asciiTheme="minorAscii" w:hAnsiTheme="minorAscii"/>
          <w:sz w:val="24"/>
          <w:szCs w:val="24"/>
        </w:rPr>
        <w:instrText xml:space="preserve"> HYPERLINK "mailto:partner@iobit.com" </w:instrText>
      </w:r>
      <w:r>
        <w:rPr>
          <w:rFonts w:hint="default" w:asciiTheme="minorAscii" w:hAnsiTheme="minorAscii"/>
          <w:sz w:val="24"/>
          <w:szCs w:val="24"/>
        </w:rPr>
        <w:fldChar w:fldCharType="separate"/>
      </w:r>
      <w:r>
        <w:rPr>
          <w:rStyle w:val="6"/>
          <w:rFonts w:hint="default" w:eastAsia="宋体" w:asciiTheme="minorAscii" w:hAnsiTheme="minorAscii" w:cstheme="minorHAnsi"/>
          <w:i/>
          <w:kern w:val="0"/>
          <w:sz w:val="24"/>
          <w:szCs w:val="24"/>
        </w:rPr>
        <w:t>partner@iobit.com</w:t>
      </w:r>
      <w:r>
        <w:rPr>
          <w:rStyle w:val="6"/>
          <w:rFonts w:hint="default" w:eastAsia="宋体" w:asciiTheme="minorAscii" w:hAnsiTheme="minorAscii" w:cstheme="minorHAnsi"/>
          <w:i/>
          <w:kern w:val="0"/>
          <w:sz w:val="24"/>
          <w:szCs w:val="24"/>
        </w:rPr>
        <w:fldChar w:fldCharType="end"/>
      </w:r>
      <w:r>
        <w:rPr>
          <w:rFonts w:hint="default" w:eastAsia="宋体" w:asciiTheme="minorAscii" w:hAnsiTheme="minorAscii" w:cstheme="minorHAnsi"/>
          <w:color w:val="000000"/>
          <w:kern w:val="0"/>
          <w:sz w:val="24"/>
          <w:szCs w:val="24"/>
        </w:rPr>
        <w:t>.</w:t>
      </w:r>
    </w:p>
    <w:p w14:paraId="4A89F6ED">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Q: Is Advanced SystemCare 1</w:t>
      </w:r>
      <w:r>
        <w:rPr>
          <w:rFonts w:hint="eastAsia" w:eastAsia="宋体" w:asciiTheme="minorAscii" w:hAnsiTheme="minorAscii" w:cstheme="minorHAnsi"/>
          <w:b/>
          <w:bCs/>
          <w:color w:val="000000"/>
          <w:kern w:val="0"/>
          <w:sz w:val="24"/>
          <w:szCs w:val="24"/>
          <w:lang w:val="en-US" w:eastAsia="zh-CN"/>
        </w:rPr>
        <w:t>8</w:t>
      </w:r>
      <w:r>
        <w:rPr>
          <w:rFonts w:hint="default" w:eastAsia="宋体" w:asciiTheme="minorAscii" w:hAnsiTheme="minorAscii" w:cstheme="minorHAnsi"/>
          <w:b/>
          <w:bCs/>
          <w:color w:val="000000"/>
          <w:kern w:val="0"/>
          <w:sz w:val="24"/>
          <w:szCs w:val="24"/>
        </w:rPr>
        <w:t xml:space="preserve"> Pro license valid for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w:t>
      </w:r>
    </w:p>
    <w:p w14:paraId="29C03622">
      <w:pPr>
        <w:widowControl/>
        <w:spacing w:before="160" w:line="240" w:lineRule="auto"/>
        <w:ind w:firstLine="0" w:firstLineChars="0"/>
        <w:jc w:val="left"/>
        <w:rPr>
          <w:rFonts w:hint="default" w:eastAsia="宋体" w:asciiTheme="minorAscii" w:hAnsiTheme="minorAscii" w:cstheme="minorHAnsi"/>
          <w:kern w:val="0"/>
          <w:sz w:val="24"/>
          <w:szCs w:val="24"/>
        </w:rPr>
      </w:pPr>
      <w:r>
        <w:rPr>
          <w:rFonts w:hint="default" w:eastAsia="宋体" w:asciiTheme="minorAscii" w:hAnsiTheme="minorAscii" w:cstheme="minorHAnsi"/>
          <w:b/>
          <w:bCs/>
          <w:color w:val="000000"/>
          <w:kern w:val="0"/>
          <w:sz w:val="24"/>
          <w:szCs w:val="24"/>
        </w:rPr>
        <w:t xml:space="preserve">A: </w:t>
      </w:r>
      <w:r>
        <w:rPr>
          <w:rFonts w:hint="default" w:eastAsia="宋体" w:asciiTheme="minorAscii" w:hAnsiTheme="minorAscii" w:cstheme="minorHAnsi"/>
          <w:color w:val="000000"/>
          <w:kern w:val="0"/>
          <w:sz w:val="24"/>
          <w:szCs w:val="24"/>
        </w:rPr>
        <w:t>Yes, it is. Please note that the purchased license is valid for all future updates.</w:t>
      </w:r>
    </w:p>
    <w:p w14:paraId="05AF1ABD">
      <w:pPr>
        <w:widowControl/>
        <w:spacing w:before="360" w:after="0" w:line="240" w:lineRule="auto"/>
        <w:ind w:firstLine="0" w:firstLineChars="0"/>
        <w:jc w:val="left"/>
        <w:rPr>
          <w:rFonts w:hint="default" w:eastAsia="宋体" w:asciiTheme="minorAscii" w:hAnsiTheme="minorAscii" w:cstheme="minorHAnsi"/>
          <w:b/>
          <w:bCs/>
          <w:color w:val="000000"/>
          <w:kern w:val="0"/>
          <w:sz w:val="24"/>
          <w:szCs w:val="24"/>
        </w:rPr>
      </w:pPr>
      <w:r>
        <w:rPr>
          <w:rFonts w:hint="default" w:eastAsia="宋体" w:asciiTheme="minorAscii" w:hAnsiTheme="minorAscii" w:cstheme="minorHAnsi"/>
          <w:b/>
          <w:bCs/>
          <w:color w:val="000000"/>
          <w:kern w:val="0"/>
          <w:sz w:val="24"/>
          <w:szCs w:val="24"/>
        </w:rPr>
        <w:t xml:space="preserve">Q: What's the hardware requirement of </w:t>
      </w:r>
      <w:r>
        <w:rPr>
          <w:rFonts w:hint="eastAsia" w:eastAsia="宋体" w:asciiTheme="minorAscii" w:hAnsiTheme="minorAscii" w:cstheme="minorHAnsi"/>
          <w:b/>
          <w:bCs/>
          <w:color w:val="000000"/>
          <w:kern w:val="0"/>
          <w:sz w:val="24"/>
          <w:szCs w:val="24"/>
          <w:lang w:eastAsia="zh-CN"/>
        </w:rPr>
        <w:t>Advanced SystemCare 19</w:t>
      </w:r>
      <w:r>
        <w:rPr>
          <w:rFonts w:hint="default" w:eastAsia="宋体" w:asciiTheme="minorAscii" w:hAnsiTheme="minorAscii" w:cstheme="minorHAnsi"/>
          <w:b/>
          <w:bCs/>
          <w:color w:val="000000"/>
          <w:kern w:val="0"/>
          <w:sz w:val="24"/>
          <w:szCs w:val="24"/>
        </w:rPr>
        <w:t>?</w:t>
      </w:r>
    </w:p>
    <w:p w14:paraId="482FB02A">
      <w:pPr>
        <w:widowControl/>
        <w:spacing w:before="160" w:line="240" w:lineRule="auto"/>
        <w:ind w:firstLine="0" w:firstLineChars="0"/>
        <w:jc w:val="left"/>
        <w:rPr>
          <w:rFonts w:hint="default" w:asciiTheme="minorAscii" w:hAnsiTheme="minorAscii"/>
          <w:sz w:val="24"/>
          <w:szCs w:val="24"/>
        </w:rPr>
      </w:pPr>
      <w:r>
        <w:rPr>
          <w:rFonts w:hint="default" w:eastAsia="宋体" w:asciiTheme="minorAscii" w:hAnsiTheme="minorAscii" w:cstheme="minorHAnsi"/>
          <w:b/>
          <w:bCs/>
          <w:color w:val="000000"/>
          <w:kern w:val="0"/>
          <w:sz w:val="24"/>
          <w:szCs w:val="24"/>
        </w:rPr>
        <w:t xml:space="preserve">A: </w:t>
      </w:r>
      <w:r>
        <w:rPr>
          <w:rFonts w:hint="eastAsia" w:eastAsia="宋体" w:asciiTheme="minorAscii" w:hAnsiTheme="minorAscii" w:cstheme="minorHAnsi"/>
          <w:color w:val="000000"/>
          <w:sz w:val="24"/>
          <w:szCs w:val="24"/>
          <w:lang w:eastAsia="zh-CN"/>
        </w:rPr>
        <w:t>Advanced SystemCare 19</w:t>
      </w:r>
      <w:r>
        <w:rPr>
          <w:rFonts w:hint="default" w:eastAsia="宋体" w:asciiTheme="minorAscii" w:hAnsiTheme="minorAscii" w:cstheme="minorHAnsi"/>
          <w:color w:val="000000"/>
          <w:sz w:val="24"/>
          <w:szCs w:val="24"/>
        </w:rPr>
        <w:t xml:space="preserve"> can run smoothly</w:t>
      </w:r>
      <w:r>
        <w:rPr>
          <w:rFonts w:hint="default" w:eastAsia="宋体" w:asciiTheme="minorAscii" w:hAnsiTheme="minorAscii" w:cstheme="minorHAnsi"/>
          <w:color w:val="000000"/>
          <w:kern w:val="0"/>
          <w:sz w:val="24"/>
          <w:szCs w:val="24"/>
        </w:rPr>
        <w:t xml:space="preserve"> on the computer with </w:t>
      </w:r>
      <w:r>
        <w:rPr>
          <w:rFonts w:hint="default" w:asciiTheme="minorAscii" w:hAnsiTheme="minorAscii" w:cstheme="minorHAnsi"/>
          <w:sz w:val="24"/>
          <w:szCs w:val="24"/>
        </w:rPr>
        <w:t>512 MB of RAM, 1 GHz processor or faster processor, 300 MB of free hard disk space, 1024*768 screen resolution and above.</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rbel">
    <w:panose1 w:val="020B0503020204020204"/>
    <w:charset w:val="00"/>
    <w:family w:val="swiss"/>
    <w:pitch w:val="default"/>
    <w:sig w:usb0="A00002EF" w:usb1="4000A44B" w:usb2="00000000" w:usb3="00000000" w:csb0="2000019F" w:csb1="00000000"/>
  </w:font>
  <w:font w:name="Arial">
    <w:panose1 w:val="020B0604020202020204"/>
    <w:charset w:val="01"/>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8889C">
    <w:pPr>
      <w:widowControl/>
      <w:spacing w:before="160" w:line="240" w:lineRule="auto"/>
      <w:ind w:firstLine="0" w:firstLineChars="0"/>
      <w:rPr>
        <w:rFonts w:ascii="Corbel" w:hAnsi="Corbel"/>
        <w:sz w:val="20"/>
        <w:szCs w:val="20"/>
      </w:rPr>
    </w:pPr>
    <w:r>
      <w:rPr>
        <w:rFonts w:ascii="Corbel" w:hAnsi="Corbel" w:cs="Arial"/>
        <w:i/>
        <w:sz w:val="20"/>
        <w:szCs w:val="20"/>
      </w:rPr>
      <w:t xml:space="preserve">If you have any question about </w:t>
    </w:r>
    <w:r>
      <w:rPr>
        <w:rFonts w:hint="eastAsia" w:ascii="Corbel" w:hAnsi="Corbel" w:cs="Arial"/>
        <w:i/>
        <w:sz w:val="20"/>
        <w:szCs w:val="20"/>
        <w:lang w:eastAsia="zh-CN"/>
      </w:rPr>
      <w:t>Advanced SystemCare 19</w:t>
    </w:r>
    <w:r>
      <w:rPr>
        <w:rFonts w:ascii="Corbel" w:hAnsi="Corbel" w:cs="Arial"/>
        <w:i/>
        <w:sz w:val="20"/>
        <w:szCs w:val="20"/>
      </w:rPr>
      <w:t xml:space="preserve">, please contact our support team at </w:t>
    </w:r>
    <w:r>
      <w:fldChar w:fldCharType="begin"/>
    </w:r>
    <w:r>
      <w:instrText xml:space="preserve"> HYPERLINK "https://www.iobit.com/contact.php" </w:instrText>
    </w:r>
    <w:r>
      <w:fldChar w:fldCharType="separate"/>
    </w:r>
    <w:r>
      <w:rPr>
        <w:rStyle w:val="6"/>
        <w:rFonts w:ascii="Corbel" w:hAnsi="Corbel"/>
        <w:i/>
        <w:sz w:val="20"/>
        <w:szCs w:val="20"/>
      </w:rPr>
      <w:t>http</w:t>
    </w:r>
    <w:r>
      <w:rPr>
        <w:rStyle w:val="6"/>
        <w:rFonts w:hint="eastAsia" w:ascii="Corbel" w:hAnsi="Corbel"/>
        <w:i/>
        <w:sz w:val="20"/>
        <w:szCs w:val="20"/>
      </w:rPr>
      <w:t>s</w:t>
    </w:r>
    <w:r>
      <w:rPr>
        <w:rStyle w:val="6"/>
        <w:rFonts w:ascii="Corbel" w:hAnsi="Corbel"/>
        <w:i/>
        <w:sz w:val="20"/>
        <w:szCs w:val="20"/>
      </w:rPr>
      <w:t>://www.iobit.com/contact.php</w:t>
    </w:r>
    <w:r>
      <w:rPr>
        <w:rStyle w:val="6"/>
        <w:rFonts w:ascii="Corbel" w:hAnsi="Corbel"/>
        <w:i/>
        <w:sz w:val="20"/>
        <w:szCs w:val="20"/>
      </w:rPr>
      <w:fldChar w:fldCharType="end"/>
    </w:r>
  </w:p>
  <w:p w14:paraId="39096B49">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F17D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FD80D">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20"/>
      </w:pPr>
      <w:r>
        <w:separator/>
      </w:r>
    </w:p>
  </w:footnote>
  <w:footnote w:type="continuationSeparator" w:id="1">
    <w:p>
      <w:pPr>
        <w:spacing w:before="0"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27B46">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945A8">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B894">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76FE4"/>
    <w:rsid w:val="00076FE4"/>
    <w:rsid w:val="00162AC8"/>
    <w:rsid w:val="002B0F38"/>
    <w:rsid w:val="002F621C"/>
    <w:rsid w:val="004E28EC"/>
    <w:rsid w:val="00611527"/>
    <w:rsid w:val="006A34BC"/>
    <w:rsid w:val="007E11DA"/>
    <w:rsid w:val="00B46A58"/>
    <w:rsid w:val="00EA1B89"/>
    <w:rsid w:val="00EE7D7C"/>
    <w:rsid w:val="00FC4357"/>
    <w:rsid w:val="0BA935EB"/>
    <w:rsid w:val="0E6F411B"/>
    <w:rsid w:val="12EA6F8D"/>
    <w:rsid w:val="21CC6D4C"/>
    <w:rsid w:val="26B76B93"/>
    <w:rsid w:val="28CF4E13"/>
    <w:rsid w:val="2AD3698B"/>
    <w:rsid w:val="2D175908"/>
    <w:rsid w:val="3E115FBB"/>
    <w:rsid w:val="4BBE2990"/>
    <w:rsid w:val="4D4E73DB"/>
    <w:rsid w:val="5AA87EC3"/>
    <w:rsid w:val="677E3C66"/>
    <w:rsid w:val="68030431"/>
    <w:rsid w:val="69B83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240" w:after="200" w:line="336" w:lineRule="atLeas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153"/>
        <w:tab w:val="right" w:pos="8306"/>
      </w:tabs>
      <w:snapToGrid w:val="0"/>
      <w:spacing w:before="0" w:after="0" w:line="240" w:lineRule="auto"/>
      <w:ind w:firstLine="0" w:firstLineChars="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spacing w:before="0" w:after="0" w:line="240" w:lineRule="auto"/>
      <w:ind w:firstLine="0" w:firstLineChars="0"/>
      <w:jc w:val="center"/>
    </w:pPr>
    <w:rPr>
      <w:sz w:val="18"/>
      <w:szCs w:val="18"/>
    </w:rPr>
  </w:style>
  <w:style w:type="character" w:styleId="6">
    <w:name w:val="Hyperlink"/>
    <w:basedOn w:val="2"/>
    <w:semiHidden/>
    <w:unhideWhenUsed/>
    <w:qFormat/>
    <w:uiPriority w:val="0"/>
    <w:rPr>
      <w:color w:val="000000"/>
      <w:u w:val="single"/>
    </w:rPr>
  </w:style>
  <w:style w:type="paragraph" w:styleId="7">
    <w:name w:val="Normal (Web)"/>
    <w:basedOn w:val="1"/>
    <w:qFormat/>
    <w:uiPriority w:val="0"/>
    <w:pPr>
      <w:spacing w:before="0" w:beforeAutospacing="1" w:after="0" w:afterAutospacing="1"/>
      <w:ind w:left="0" w:right="0"/>
      <w:jc w:val="left"/>
    </w:pPr>
    <w:rPr>
      <w:kern w:val="0"/>
      <w:sz w:val="24"/>
      <w:szCs w:val="24"/>
      <w:lang w:val="en-US" w:eastAsia="zh-CN" w:bidi="ar"/>
    </w:rPr>
  </w:style>
  <w:style w:type="character" w:customStyle="1" w:styleId="8">
    <w:name w:val="页眉 字符"/>
    <w:basedOn w:val="2"/>
    <w:link w:val="5"/>
    <w:qFormat/>
    <w:uiPriority w:val="99"/>
    <w:rPr>
      <w:sz w:val="18"/>
      <w:szCs w:val="18"/>
    </w:rPr>
  </w:style>
  <w:style w:type="character" w:customStyle="1" w:styleId="9">
    <w:name w:val="页脚 字符"/>
    <w:basedOn w:val="2"/>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391</Words>
  <Characters>2010</Characters>
  <Lines>14</Lines>
  <Paragraphs>4</Paragraphs>
  <TotalTime>8</TotalTime>
  <ScaleCrop>false</ScaleCrop>
  <LinksUpToDate>false</LinksUpToDate>
  <CharactersWithSpaces>2385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2019-10-17T09:20:00Z</dcterms:created>
  <dc:creator>ROY</dc:creator>
  <cp:lastModifiedBy>Stella Chen</cp:lastModifiedBy>
  <dcterms:modified xsi:type="dcterms:W3CDTF">2025-09-28T06:31:45Z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C32C28973EE94C54A167A61ACE2345EE_13</vt:lpwstr>
  </property>
</Properties>
</file>